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Kävelykatu ja Raatihuoneentori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10:00-14:00 Tammisaaren CityKirppis</w:t>
      </w:r>
    </w:p>
    <w:p>
      <w:r>
        <w:t>Suomen vanhin kävelykatu täyttyy kirpputoripöydillä mistä löydät kaikkea lastenvaatteista antiikkiin. Raatihuoneentorilla on takal...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