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lämpiö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18:00-19:15 Ratajätkät Hankoniemellä</w:t>
      </w:r>
    </w:p>
    <w:p>
      <w:r>
        <w:t>Tervetuloa museonjohtaja FT Kalle Kallion pitämään luentoon Hankoniemen ratajätkistä. Rautateiden rakentaminen alkoi Suomessa vuon...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