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09:00-16:30 SEAHORSE WEEK</w:t>
      </w:r>
    </w:p>
    <w:p>
      <w:r>
        <w:t>Viisipäiväinen esteratsastustapahtuma Hangon kylpyläpuiston maisemissa!</w:t>
        <w:br/>
        <w:br/>
        <w:t>Kilpailualueella kävijöitä palvelee kahvila, ravintola ja...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