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1.6.2025 sunnuntai</w:t>
      </w:r>
    </w:p>
    <w:p>
      <w:pPr>
        <w:pStyle w:val="Heading1"/>
      </w:pPr>
      <w:r>
        <w:t>1.6.2025-18.6.2025</w:t>
      </w:r>
    </w:p>
    <w:p>
      <w:pPr>
        <w:pStyle w:val="Heading2"/>
      </w:pPr>
      <w:r>
        <w:t>12:00-20:00 Söderfjärdenin Meteoriihi  - vierailukeskus</w:t>
      </w:r>
    </w:p>
    <w:p>
      <w:r>
        <w:t>Näyttelyt ja multimedia kraatterin historiasta. Observatorio. Aurinkokunta.Kraatterimalli. Lintutorni. Energiakellari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