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Lebellin kauppiastalon pihassa, Rantakatu 51-53, Kristiinankaupunki.</w:t>
      </w:r>
    </w:p>
    <w:p>
      <w:r>
        <w:t>4.9.2027 lauantai</w:t>
      </w:r>
    </w:p>
    <w:p>
      <w:pPr>
        <w:pStyle w:val="Heading1"/>
      </w:pPr>
      <w:r>
        <w:t>4.9.2027 lauantai</w:t>
      </w:r>
    </w:p>
    <w:p>
      <w:pPr>
        <w:pStyle w:val="Heading2"/>
      </w:pPr>
      <w:r>
        <w:t>10:00-15:00 Vanhanajan markkinat</w:t>
      </w:r>
    </w:p>
    <w:p>
      <w:r>
        <w:t>Astu ajassa taaksepäin ja koe Kristiinankaupungin tunnelmalliset Vanhanajan markkinat!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