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gården</w:t>
      </w:r>
    </w:p>
    <w:p>
      <w:r>
        <w:t>24.10.2026 lauantai</w:t>
      </w:r>
    </w:p>
    <w:p>
      <w:pPr>
        <w:pStyle w:val="Heading1"/>
      </w:pPr>
      <w:r>
        <w:t>24.10.2026-1.11.2026</w:t>
      </w:r>
    </w:p>
    <w:p>
      <w:pPr>
        <w:pStyle w:val="Heading2"/>
      </w:pPr>
      <w:r>
        <w:t>18:00-15:00 Mitt Tack och Förlåt... trots allt</w:t>
      </w:r>
    </w:p>
    <w:p>
      <w:r>
        <w:t>Jakobstadsnejdens Alzheimerförening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