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Alkulan tila, Gripinpolku 1, Vaasa</w:t>
      </w:r>
    </w:p>
    <w:p>
      <w:r>
        <w:t>3.9.2026 torstai</w:t>
      </w:r>
    </w:p>
    <w:p>
      <w:pPr>
        <w:pStyle w:val="Heading1"/>
      </w:pPr>
      <w:r>
        <w:t>3.9.2026 torstai</w:t>
      </w:r>
    </w:p>
    <w:p>
      <w:pPr>
        <w:pStyle w:val="Heading2"/>
      </w:pPr>
      <w:r>
        <w:t>17:00-20:00 Eläinpäivä</w:t>
      </w:r>
    </w:p>
    <w:p>
      <w:r>
        <w:t>Eläinpäivä Alkulan tilalla to 3.9 klo 17-20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