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tori</w:t>
      </w:r>
    </w:p>
    <w:p>
      <w:r>
        <w:t>16.9.2026 keskiviikko</w:t>
      </w:r>
    </w:p>
    <w:p>
      <w:pPr>
        <w:pStyle w:val="Heading1"/>
      </w:pPr>
      <w:r>
        <w:t>16.9.2026-17.9.2026</w:t>
      </w:r>
    </w:p>
    <w:p>
      <w:pPr>
        <w:pStyle w:val="Heading2"/>
      </w:pPr>
      <w:r>
        <w:t>11:00-19:00 Katuruokakarnevaalit</w:t>
      </w:r>
    </w:p>
    <w:p>
      <w:r>
        <w:t>Katuruokakarnevaalit saapuu Pietarsaaren torille 16.–17.9.2026!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