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17.10.2026 lauantai</w:t>
      </w:r>
    </w:p>
    <w:p>
      <w:pPr>
        <w:pStyle w:val="Heading1"/>
      </w:pPr>
      <w:r>
        <w:t>17.10.2026-24.10.2026</w:t>
      </w:r>
    </w:p>
    <w:p>
      <w:pPr>
        <w:pStyle w:val="Heading2"/>
      </w:pPr>
      <w:r>
        <w:t>10:00-14:00 LÅTSKRIVNINGSKURS MED JOSEFIN SIRÈN</w:t>
      </w:r>
    </w:p>
    <w:p>
      <w:r>
        <w:t>Kom med och skriv musik med låtskrivaren Josefin Sirén!</w:t>
        <w:br/>
        <w:t>Under två lördagar går vi igenom hur man kan tänka när man skriv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