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6.9.2026 sunnuntai</w:t>
      </w:r>
    </w:p>
    <w:p>
      <w:pPr>
        <w:pStyle w:val="Heading1"/>
      </w:pPr>
      <w:r>
        <w:t>6.9.2026-15.11.2026</w:t>
      </w:r>
    </w:p>
    <w:p>
      <w:pPr>
        <w:pStyle w:val="Heading2"/>
      </w:pPr>
      <w:r>
        <w:t>11:00-11:45 Uimakurssi lapsille, aloittelijat</w:t>
      </w:r>
    </w:p>
    <w:p>
      <w:r>
        <w:t>Nybörjarkursen är ämnad för barn som ännu inte kan simma.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