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18:00-20:30 EKOLOGISKA SOJALJUS</w:t>
      </w:r>
    </w:p>
    <w:p>
      <w:r>
        <w:t>Vi gjuter vegetabiliska soja ljus i trevliga silikonformar eller glasformar.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