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Pääkirjaston Matilda (1. krs.)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16:00-17:00 Runoilijavieras Tommi Parkko</w:t>
      </w:r>
    </w:p>
    <w:p>
      <w:r>
        <w:t>Runopiirin vieraaksi saapuu käännösrunouteen erikoistunut kustantaja Tommi Parkko.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