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Koulukatu 10</w:t>
      </w:r>
    </w:p>
    <w:p>
      <w:r>
        <w:t>27.7.2026 maanantai</w:t>
      </w:r>
    </w:p>
    <w:p>
      <w:pPr>
        <w:pStyle w:val="Heading1"/>
      </w:pPr>
      <w:r>
        <w:t>27.7.2026-2.8.2026</w:t>
      </w:r>
    </w:p>
    <w:p>
      <w:pPr>
        <w:pStyle w:val="Heading2"/>
      </w:pPr>
      <w:r>
        <w:t>17:00-17:00 The pink elephant</w:t>
      </w:r>
    </w:p>
    <w:p>
      <w:r>
        <w:t>Akvarelleja, akryyli, muutama grafiikka ja hopeatyö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