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7.7.2026 tiistai</w:t>
      </w:r>
    </w:p>
    <w:p>
      <w:pPr>
        <w:pStyle w:val="Heading1"/>
      </w:pPr>
      <w:r>
        <w:t>7.7.2026-12.7.2026</w:t>
      </w:r>
    </w:p>
    <w:p>
      <w:pPr>
        <w:pStyle w:val="Heading2"/>
      </w:pPr>
      <w:r>
        <w:t>14:00-19:00 CIRKUSVECKA vid 4H´s sommarcafé under v.28, TIS 7.7 - SÖN 12.7.26, kl.14:00 -19:00</w:t>
      </w:r>
    </w:p>
    <w:p>
      <w:r>
        <w:t>CIRKUSVECKA vid 4H´s sommarcafé under v.28, TIS 7.7 - SÖN 12.7.26, kl.14:00 -19:00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