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Merikaarrontie 5, 66500 Vähäkyrö</w:t>
      </w:r>
    </w:p>
    <w:p>
      <w:r>
        <w:t>14.7.2026 tiistai</w:t>
      </w:r>
    </w:p>
    <w:p>
      <w:pPr>
        <w:pStyle w:val="Heading1"/>
      </w:pPr>
      <w:r>
        <w:t>14.7.2026 tiistai</w:t>
      </w:r>
    </w:p>
    <w:p>
      <w:pPr>
        <w:pStyle w:val="Heading2"/>
      </w:pPr>
      <w:r>
        <w:t>12:00-18:00 FILTTIKIRPPIS</w:t>
      </w:r>
    </w:p>
    <w:p>
      <w:r>
        <w:t>Onko nurkkiin kertynyt ylimääräistä tavaraa tai vaatetta? Pistä hyvä kiertämään!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