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17:00-18:00 Kirjailijavierailu</w:t>
      </w:r>
    </w:p>
    <w:p>
      <w:r>
        <w:t>Boris Salo ja Elisabeth Stubb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