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Nämpnäs </w:t>
      </w:r>
    </w:p>
    <w:p>
      <w:r>
        <w:t>22.6.2026 maanantai</w:t>
      </w:r>
    </w:p>
    <w:p>
      <w:pPr>
        <w:pStyle w:val="Heading1"/>
      </w:pPr>
      <w:r>
        <w:t>22.6.2026-8.8.2026</w:t>
      </w:r>
    </w:p>
    <w:p>
      <w:pPr>
        <w:pStyle w:val="Heading2"/>
      </w:pPr>
      <w:r>
        <w:t>09:00-09:00 Husdjursgård</w:t>
      </w:r>
    </w:p>
    <w:p>
      <w:r>
        <w:t>Strandhem i Närpes. upplev en mysig husdjursgård med djur, natur, café och aktiviteter för hela familjen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