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Södra Vallgrund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17:00-20:00 Modernia kirjontaa</w:t>
      </w:r>
    </w:p>
    <w:p>
      <w:r>
        <w:t>Torstai-ilta Granösundin saaristolaismuseo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