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Mitt i Stan Närpes konsthall, Närpesvägen 16 C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>08:00-08:00 Camilla Rätti Årets Närpeskonstnär</w:t>
      </w:r>
    </w:p>
    <w:p>
      <w:r>
        <w:t>Årets konstnär koras alla år och håller sin utställning i September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