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Hellnäsin ranta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17:00-21:30 Grillihengailua lapsille ja nuorisolle Hellnäsin rannalla</w:t>
      </w:r>
    </w:p>
    <w:p>
      <w:r>
        <w:t>Sauno, ui ja nauti mukavista aktiviteeteista.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