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Skeppsgården, Gamlahamnvägen 19</w:t>
      </w:r>
    </w:p>
    <w:p>
      <w:r>
        <w:t>12.7.2026 sunnuntai</w:t>
      </w:r>
    </w:p>
    <w:p>
      <w:pPr>
        <w:pStyle w:val="Heading1"/>
      </w:pPr>
      <w:r>
        <w:t>12.7.2026-13.7.2026</w:t>
      </w:r>
    </w:p>
    <w:p>
      <w:pPr>
        <w:pStyle w:val="Heading2"/>
      </w:pPr>
      <w:r>
        <w:t>13:00-18:00 Interaktiva teatern VEGA OCH DEN MYSTISKA SKUGGAN</w:t>
      </w:r>
    </w:p>
    <w:p>
      <w:r>
        <w:t>Interaktiv familjeteater VEGA OCH DEN MYSTISKA SKUGGAN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