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Skeppsgården, Gamlahamnvägen 19</w:t>
      </w:r>
    </w:p>
    <w:p>
      <w:r>
        <w:t>10.7.2026 perjantai</w:t>
      </w:r>
    </w:p>
    <w:p>
      <w:pPr>
        <w:pStyle w:val="Heading1"/>
      </w:pPr>
      <w:r>
        <w:t>10.7.2026-19.7.2026</w:t>
      </w:r>
    </w:p>
    <w:p>
      <w:pPr>
        <w:pStyle w:val="Heading2"/>
      </w:pPr>
      <w:r>
        <w:t>18:00-19:00 Musikteaterföreställningen  I SKOLEN SÅ LÄNGTA</w:t>
      </w:r>
    </w:p>
    <w:p>
      <w:r>
        <w:t>Pedersöre Tingshusmuseum sätter upp pjäsen " I skolen så längta" på Skeppsgården i Gamla hamn, unik spelsplats vid havet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