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Åminne paviljong</w:t>
      </w:r>
    </w:p>
    <w:p>
      <w:r>
        <w:t>19.9.2026 lauantai</w:t>
      </w:r>
    </w:p>
    <w:p>
      <w:pPr>
        <w:pStyle w:val="Heading1"/>
      </w:pPr>
      <w:r>
        <w:t>19.9.2026 lauantai</w:t>
      </w:r>
    </w:p>
    <w:p>
      <w:pPr>
        <w:pStyle w:val="Heading2"/>
      </w:pPr>
      <w:r>
        <w:t>18:00-18:00 Golden Stitch Gala 2026</w:t>
      </w:r>
    </w:p>
    <w:p>
      <w:r>
        <w:t>Golden Stitch Gala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