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parveke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12:00-12:30 Wasa Sångargille:n vappukonsertti</w:t>
      </w:r>
    </w:p>
    <w:p>
      <w:r>
        <w:t>Wasa Sångargille laulla kevään saapumisen kunniaksi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