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Hotel Seurahuone</w:t>
      </w:r>
    </w:p>
    <w:p>
      <w:r>
        <w:t>5.12.2026 lauantai</w:t>
      </w:r>
    </w:p>
    <w:p>
      <w:pPr>
        <w:pStyle w:val="Heading1"/>
      </w:pPr>
      <w:r>
        <w:t>5.12.2026 lauantai</w:t>
      </w:r>
    </w:p>
    <w:p>
      <w:pPr>
        <w:pStyle w:val="Heading2"/>
      </w:pPr>
      <w:r>
        <w:t>19:00-19:00 Anvil - Pounding the Past Finnish Tour</w:t>
      </w:r>
    </w:p>
    <w:p>
      <w:r>
        <w:t>Ramasound Oy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