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Pedersöre kyrka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20:00-21:00 Jakobs orgeldagar - Musik i sommarkvällen</w:t>
      </w:r>
    </w:p>
    <w:p>
      <w:r>
        <w:t>Konsert i Pedersöre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