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Bystugan i Bennäs</w:t>
      </w:r>
    </w:p>
    <w:p>
      <w:r>
        <w:t>1.6.2026 maanantai</w:t>
      </w:r>
    </w:p>
    <w:p>
      <w:pPr>
        <w:pStyle w:val="Heading1"/>
      </w:pPr>
      <w:r>
        <w:t>1.6.2026-10.6.2026</w:t>
      </w:r>
    </w:p>
    <w:p>
      <w:pPr>
        <w:pStyle w:val="Heading2"/>
      </w:pPr>
      <w:r>
        <w:t>09:00-15:00 Sommarskoj för åk 4-6</w:t>
      </w:r>
    </w:p>
    <w:p>
      <w:r>
        <w:t>Sommarlovsdagar i Bennäs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