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Kuntsin modernin taiteen museo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19:00-19:00 Konsertti Apocalypse Now-näyttelyn yhteydessä</w:t>
      </w:r>
    </w:p>
    <w:p>
      <w:r>
        <w:t>Konsertin musiikki syntyy erilaisin kielisoittimin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