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Invid Purmo skola, Lillbyvägen 205, Lillby</w:t>
      </w:r>
    </w:p>
    <w:p>
      <w:r>
        <w:t>1.7.2026 keskiviikko</w:t>
      </w:r>
    </w:p>
    <w:p>
      <w:pPr>
        <w:pStyle w:val="Heading1"/>
      </w:pPr>
      <w:r>
        <w:t>1.7.2026-7.7.2026</w:t>
      </w:r>
    </w:p>
    <w:p>
      <w:pPr>
        <w:pStyle w:val="Heading2"/>
      </w:pPr>
      <w:r>
        <w:t>19:00-19:00 Tjärbränning i Lillby</w:t>
      </w:r>
    </w:p>
    <w:p>
      <w:r>
        <w:t>En tjärdal bränns och i samband därmed ordnas programkvällar, seminarium med flera aktiviteter.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