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66710 Kaitsor</w:t>
      </w:r>
    </w:p>
    <w:p>
      <w:r>
        <w:t>5.6.2026 perjantai</w:t>
      </w:r>
    </w:p>
    <w:p>
      <w:pPr>
        <w:pStyle w:val="Heading1"/>
      </w:pPr>
      <w:r>
        <w:t>5.6.2026-7.6.2026</w:t>
      </w:r>
    </w:p>
    <w:p>
      <w:pPr>
        <w:pStyle w:val="Heading2"/>
      </w:pPr>
      <w:r>
        <w:t xml:space="preserve">15:00-15:00 Loppis på Hellnäs Uf </w:t>
      </w:r>
    </w:p>
    <w:p>
      <w:r>
        <w:t>Sommarloppis på Hellnäs lokalen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