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Kungsgården, Kungsgårdsvägen 30, Vasa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15:00-18:00 Kommunicera smart och hållbart på sociala medier</w:t>
      </w:r>
    </w:p>
    <w:p>
      <w:r>
        <w:t xml:space="preserve">Våga Växa Hållbart och Studio Frekvens ordnar workshoppen Kommunicera smart och hållbart på sociala medier!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