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14:00-17:00 Henkisen kriisinkestävyyden webinaari</w:t>
      </w:r>
    </w:p>
    <w:p>
      <w:r>
        <w:t>Maksuton webinaari henkisestä kriisinkestävyydestä ja sen vahvistamisen keinoista.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