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19:30-19:30 Jakkurokki 2026</w:t>
      </w:r>
    </w:p>
    <w:p>
      <w:r>
        <w:t>Jakkurokki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