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18:00-20:30 KUKA MEITÄ HOITAA?</w:t>
      </w:r>
    </w:p>
    <w:p>
      <w:r>
        <w:t>Paikallinen perusterveydenhuolto ja vanhustenhoito ovat vaakalaudalla. Mitä teemme  niiden turvaamiseksi?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