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Maailmanperintöportti, Raippaluodontie 2, RAIPPALUOTO </w:t>
      </w:r>
    </w:p>
    <w:p>
      <w:r>
        <w:t>31.3.2026 tiistai</w:t>
      </w:r>
    </w:p>
    <w:p>
      <w:pPr>
        <w:pStyle w:val="Heading1"/>
      </w:pPr>
      <w:r>
        <w:t>31.3.2026-2.5.2026</w:t>
      </w:r>
    </w:p>
    <w:p>
      <w:pPr>
        <w:pStyle w:val="Heading2"/>
      </w:pPr>
      <w:r>
        <w:t>10:00-18:00 Vaasan taidegraafikoiden näyttely Ö</w:t>
      </w:r>
    </w:p>
    <w:p>
      <w:r>
        <w:t xml:space="preserve">Grafiikkanäyttely Arte Maressa, Raippaluodossa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