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Liv Arena, Pinnonäsinkatu 13, Pietarsaari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10:00-13:00 Integration Works -hankkeen loppuseminaari</w:t>
      </w:r>
    </w:p>
    <w:p>
      <w:r>
        <w:t>Integration Works -hankkeen lopputulokset sekä miten te työnantajina voitte saada tukea työllisyyskysymyksissä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