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18:00-20:00 En kväll mot barncancer</w:t>
      </w:r>
    </w:p>
    <w:p>
      <w:r>
        <w:t>En kväll fylld av sång och musik med inslag av humor där intäkterna går till cancerdrabbade barn, syskon och föräldrar.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