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1.4.2026 keskiviikko</w:t>
      </w:r>
    </w:p>
    <w:p>
      <w:pPr>
        <w:pStyle w:val="Heading1"/>
      </w:pPr>
      <w:r>
        <w:t>1.4.2026-4.4.2026</w:t>
      </w:r>
    </w:p>
    <w:p>
      <w:pPr>
        <w:pStyle w:val="Heading2"/>
      </w:pPr>
      <w:r>
        <w:t>16:00-14:00 Vielä ehtii - viimeiset opastetut kierrokset näyttelyyn Miettinen Collection: Body Politics</w:t>
      </w:r>
    </w:p>
    <w:p>
      <w:r>
        <w:t>Näyttely esillä 4.4. saakka.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