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Frank Mangs Center</w:t>
      </w:r>
    </w:p>
    <w:p>
      <w:r>
        <w:t>6.9.2026 sunnuntai</w:t>
      </w:r>
    </w:p>
    <w:p>
      <w:pPr>
        <w:pStyle w:val="Heading1"/>
      </w:pPr>
      <w:r>
        <w:t>6.9.2026 sunnuntai</w:t>
      </w:r>
    </w:p>
    <w:p>
      <w:pPr>
        <w:pStyle w:val="Heading2"/>
      </w:pPr>
      <w:r>
        <w:t>10:00-10:00 Trädgårdsturné</w:t>
      </w:r>
    </w:p>
    <w:p>
      <w:r>
        <w:t>JP Rent a Chef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