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Kornsäs hembygdsmuseum</w:t>
      </w:r>
    </w:p>
    <w:p>
      <w:r>
        <w:t>9.6.2026 tiistai</w:t>
      </w:r>
    </w:p>
    <w:p>
      <w:pPr>
        <w:pStyle w:val="Heading1"/>
      </w:pPr>
      <w:r>
        <w:t>9.6.2026-9.8.2026</w:t>
      </w:r>
    </w:p>
    <w:p>
      <w:pPr>
        <w:pStyle w:val="Heading2"/>
      </w:pPr>
      <w:r>
        <w:t>13:00-17:00 Korsnäs hembygdsmuseum öppethållning 2026</w:t>
      </w:r>
    </w:p>
    <w:p>
      <w:r>
        <w:t>Öppethållningstider 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