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TaiKon, Kasarmi 11, Itäinen Kasarmintori 7-9, Vaasa</w:t>
      </w:r>
    </w:p>
    <w:p>
      <w:r>
        <w:t>28.2.2026 lauantai</w:t>
      </w:r>
    </w:p>
    <w:p>
      <w:pPr>
        <w:pStyle w:val="Heading1"/>
      </w:pPr>
      <w:r>
        <w:t>28.2.2026-4.3.2026</w:t>
      </w:r>
    </w:p>
    <w:p>
      <w:pPr>
        <w:pStyle w:val="Heading2"/>
      </w:pPr>
      <w:r>
        <w:t>15:00-10:00 Soivan Sammakon omintakeinen orkesteri</w:t>
      </w:r>
    </w:p>
    <w:p>
      <w:r>
        <w:t>Soivan Sammakon lastenteatteriesitys Taikonilla, (Kasarmi 11, itäinen kasarmintori 7-9). Ikäsuositus 2-102v, kesto 30min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