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20:00-23:00 Double Feature: Sofia St. ja Cajsa-Stina</w:t>
      </w:r>
    </w:p>
    <w:p>
      <w:r>
        <w:t>Kaksi singer-songwriters, yksi laulaa ruotsiksi, toinen englanniksi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