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13.1.2026 tiistai</w:t>
      </w:r>
    </w:p>
    <w:p>
      <w:pPr>
        <w:pStyle w:val="Heading1"/>
      </w:pPr>
      <w:r>
        <w:t>13.1.2026-9.6.2026</w:t>
      </w:r>
    </w:p>
    <w:p>
      <w:pPr>
        <w:pStyle w:val="Heading2"/>
      </w:pPr>
      <w:r>
        <w:t>18:00-19:30 Verkkoryhmä</w:t>
      </w:r>
    </w:p>
    <w:p>
      <w:r>
        <w:t>Vertaistukiryhmä omaisille, joiden läheisellä on psyykkinen sairaus.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