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19:00-23:59 Mellofest med Tacobuffe</w:t>
      </w:r>
    </w:p>
    <w:p>
      <w:r>
        <w:t>Finalen i svenska Melodifastivalen ser vi tillsammans, samt äter en Taco buffe före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