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17:30-19:30 Satumetsästäjät kirjastossa</w:t>
      </w:r>
    </w:p>
    <w:p>
      <w:r>
        <w:t>Tapahtuma koko perheelle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