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Mustasaaren virastotalo, Keskustie 4, Sepänkylä, Mustasaari 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18:00-20:00 Paneelikeskustelu Mustasaaressa. Onko maaseutukunnalla jotain voitettavaa panostamalla lasten taideopetukseen?</w:t>
      </w:r>
    </w:p>
    <w:p>
      <w:r>
        <w:t>Keskustelu toteutetaan ”fish bowl” -konseptin mukaisesti, jossa kaikki ovat tervetulleita osallistumaan.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