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18:00-19:00 Sellisti ja laulaja Seeli Toivio - Iltakonsertti</w:t>
      </w:r>
    </w:p>
    <w:p>
      <w:r>
        <w:t>Sellisti ja laulaja Seeli Toivio - Iltakonsertti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