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13.2.2026 perjantai</w:t>
      </w:r>
    </w:p>
    <w:p>
      <w:pPr>
        <w:pStyle w:val="Heading1"/>
      </w:pPr>
      <w:r>
        <w:t>13.2.2026 perjantai</w:t>
      </w:r>
    </w:p>
    <w:p>
      <w:pPr>
        <w:pStyle w:val="Heading2"/>
      </w:pPr>
      <w:r>
        <w:t>18:00-19:00 Sellisti ja laulaja Seeli Toivio - Iltakonsertti</w:t>
      </w:r>
    </w:p>
    <w:p>
      <w:r>
        <w:t>Sellisti ja laulaja Seeli Toivio - Iltakonsertti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