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18:00-20:00 Una tarde en español - La Rioja: pequeña en extensión, grande en tradición</w:t>
      </w:r>
    </w:p>
    <w:p>
      <w:r>
        <w:t>Te invitamos a participar en una tarde en español donde disfrutaremos de una agradable presentación sobre La Rioja, Espa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