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6:00 Vapputapahtuma kotiseutumuseolla</w:t>
      </w:r>
    </w:p>
    <w:p>
      <w:r>
        <w:t>Vapputapahtuma kotiseutumuseol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