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15:00-16:00 Vapputapahtuma</w:t>
      </w:r>
    </w:p>
    <w:p>
      <w:r>
        <w:t>Vapputapahtuma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